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21" w:rsidRDefault="00D52F21">
      <w:r>
        <w:rPr>
          <w:u w:val="single"/>
        </w:rPr>
        <w:t xml:space="preserve">My Brother Sam is Dead </w:t>
      </w:r>
      <w:r>
        <w:t>Paste-ins and Tools</w:t>
      </w:r>
    </w:p>
    <w:p w:rsidR="00D52F21" w:rsidRDefault="00D52F21"/>
    <w:p w:rsidR="00D52F21" w:rsidRDefault="00D52F21"/>
    <w:p w:rsidR="00B175D4" w:rsidRDefault="00D52F21" w:rsidP="00D52F21">
      <w:pPr>
        <w:jc w:val="center"/>
        <w:rPr>
          <w:b/>
          <w:sz w:val="28"/>
        </w:rPr>
      </w:pPr>
      <w:r w:rsidRPr="00D52F21">
        <w:rPr>
          <w:b/>
          <w:sz w:val="28"/>
        </w:rPr>
        <w:t>Who’s fighting?</w:t>
      </w:r>
    </w:p>
    <w:p w:rsidR="00D52F21" w:rsidRDefault="00D52F21" w:rsidP="00D52F21">
      <w:pPr>
        <w:jc w:val="center"/>
        <w:rPr>
          <w:b/>
          <w:sz w:val="28"/>
        </w:rPr>
      </w:pPr>
    </w:p>
    <w:p w:rsidR="00B175D4" w:rsidRDefault="00D52F21" w:rsidP="00D52F21">
      <w:pPr>
        <w:rPr>
          <w:sz w:val="28"/>
        </w:rPr>
      </w:pPr>
      <w:r>
        <w:rPr>
          <w:sz w:val="28"/>
          <w:u w:val="single"/>
        </w:rPr>
        <w:t>My Brother Sam is Dead</w:t>
      </w:r>
      <w:r>
        <w:rPr>
          <w:sz w:val="28"/>
        </w:rPr>
        <w:t xml:space="preserve"> takes place during a war between Great Bri</w:t>
      </w:r>
      <w:r w:rsidR="00B175D4">
        <w:rPr>
          <w:sz w:val="28"/>
        </w:rPr>
        <w:t xml:space="preserve">tain and the American colonies. Both sides go by many names. As you read, track the names each army uses to refer to themselves and their enemies. </w:t>
      </w:r>
    </w:p>
    <w:tbl>
      <w:tblPr>
        <w:tblStyle w:val="TableGrid"/>
        <w:tblW w:w="0" w:type="auto"/>
        <w:tblLook w:val="00BF"/>
      </w:tblPr>
      <w:tblGrid>
        <w:gridCol w:w="4775"/>
        <w:gridCol w:w="4775"/>
      </w:tblGrid>
      <w:tr w:rsidR="00B175D4" w:rsidTr="00B175D4">
        <w:trPr>
          <w:trHeight w:val="386"/>
        </w:trPr>
        <w:tc>
          <w:tcPr>
            <w:tcW w:w="4775" w:type="dxa"/>
          </w:tcPr>
          <w:p w:rsidR="00B175D4" w:rsidRDefault="00B175D4" w:rsidP="00B175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Sam’s Side</w:t>
            </w:r>
          </w:p>
        </w:tc>
        <w:tc>
          <w:tcPr>
            <w:tcW w:w="4775" w:type="dxa"/>
          </w:tcPr>
          <w:p w:rsidR="00B175D4" w:rsidRDefault="00B175D4" w:rsidP="00B175D4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Father’s Side</w:t>
            </w:r>
          </w:p>
        </w:tc>
      </w:tr>
      <w:tr w:rsidR="00B175D4" w:rsidTr="00B175D4">
        <w:trPr>
          <w:trHeight w:val="3536"/>
        </w:trPr>
        <w:tc>
          <w:tcPr>
            <w:tcW w:w="4775" w:type="dxa"/>
          </w:tcPr>
          <w:p w:rsidR="00B175D4" w:rsidRDefault="00B175D4" w:rsidP="00D52F21">
            <w:pPr>
              <w:rPr>
                <w:sz w:val="28"/>
              </w:rPr>
            </w:pPr>
            <w:r>
              <w:rPr>
                <w:sz w:val="28"/>
              </w:rPr>
              <w:t>Minutemen</w:t>
            </w:r>
          </w:p>
        </w:tc>
        <w:tc>
          <w:tcPr>
            <w:tcW w:w="4775" w:type="dxa"/>
          </w:tcPr>
          <w:p w:rsidR="00B175D4" w:rsidRDefault="00B175D4" w:rsidP="00D52F21">
            <w:pPr>
              <w:rPr>
                <w:sz w:val="28"/>
              </w:rPr>
            </w:pPr>
            <w:r>
              <w:rPr>
                <w:sz w:val="28"/>
              </w:rPr>
              <w:t>Lobsterbacks</w:t>
            </w:r>
          </w:p>
        </w:tc>
      </w:tr>
    </w:tbl>
    <w:p w:rsidR="00B76E21" w:rsidRPr="00D52F21" w:rsidRDefault="00B175D4" w:rsidP="00D52F21">
      <w:pPr>
        <w:rPr>
          <w:sz w:val="28"/>
        </w:rPr>
      </w:pPr>
    </w:p>
    <w:sectPr w:rsidR="00B76E21" w:rsidRPr="00D52F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52F21"/>
    <w:rsid w:val="00B175D4"/>
    <w:rsid w:val="00D52F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B175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2012-02-26T19:52:00Z</dcterms:created>
  <dcterms:modified xsi:type="dcterms:W3CDTF">2012-02-26T19:56:00Z</dcterms:modified>
</cp:coreProperties>
</file>